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82" w:rsidRPr="0031031F" w:rsidRDefault="001C5382" w:rsidP="0056164D">
      <w:pPr>
        <w:spacing w:line="360" w:lineRule="auto"/>
        <w:jc w:val="both"/>
        <w:rPr>
          <w:rFonts w:cs="Times New Roman"/>
          <w:sz w:val="28"/>
          <w:szCs w:val="28"/>
        </w:rPr>
      </w:pPr>
      <w:r w:rsidRPr="0031031F">
        <w:rPr>
          <w:rFonts w:cs="Times New Roman"/>
          <w:sz w:val="28"/>
          <w:szCs w:val="28"/>
        </w:rPr>
        <w:t xml:space="preserve">Na temelju članka 24. Statuta Osnovne škole Dragutin Tadijanović Slavonski Brod, a u suradnji s Učiteljskim vijećem, Školski odbor Osnovne škole Dragutin Tadijanović Slavonski Brod , na sjednici održanoj </w:t>
      </w:r>
      <w:r w:rsidR="00924D45" w:rsidRPr="0031031F">
        <w:rPr>
          <w:rFonts w:cs="Times New Roman"/>
          <w:sz w:val="28"/>
          <w:szCs w:val="28"/>
        </w:rPr>
        <w:t>18. veljače</w:t>
      </w:r>
      <w:r w:rsidRPr="0031031F">
        <w:rPr>
          <w:rFonts w:cs="Times New Roman"/>
          <w:sz w:val="28"/>
          <w:szCs w:val="28"/>
        </w:rPr>
        <w:t xml:space="preserve"> 2019. godine donosi</w:t>
      </w:r>
    </w:p>
    <w:p w:rsidR="001C5382" w:rsidRPr="0031031F" w:rsidRDefault="001C5382" w:rsidP="0056164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C5382" w:rsidRPr="0031031F" w:rsidRDefault="001C5382" w:rsidP="0056164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b/>
          <w:bCs/>
          <w:color w:val="000000"/>
          <w:sz w:val="28"/>
          <w:szCs w:val="28"/>
          <w:lang w:eastAsia="hr-HR"/>
        </w:rPr>
        <w:t xml:space="preserve">PROTOKOL </w:t>
      </w:r>
      <w:r w:rsidR="005471BA" w:rsidRPr="0031031F">
        <w:rPr>
          <w:rFonts w:eastAsia="Times New Roman" w:cs="Times New Roman"/>
          <w:b/>
          <w:bCs/>
          <w:color w:val="000000"/>
          <w:sz w:val="28"/>
          <w:szCs w:val="28"/>
          <w:lang w:eastAsia="hr-HR"/>
        </w:rPr>
        <w:t>O POSTUPANJU</w:t>
      </w:r>
      <w:r w:rsidRPr="0031031F">
        <w:rPr>
          <w:rFonts w:eastAsia="Times New Roman" w:cs="Times New Roman"/>
          <w:b/>
          <w:bCs/>
          <w:color w:val="000000"/>
          <w:sz w:val="28"/>
          <w:szCs w:val="28"/>
          <w:lang w:eastAsia="hr-HR"/>
        </w:rPr>
        <w:t xml:space="preserve"> U SLUČAJU OZLJEDE</w:t>
      </w:r>
      <w:r w:rsidR="005471BA" w:rsidRPr="0031031F">
        <w:rPr>
          <w:rFonts w:eastAsia="Times New Roman" w:cs="Times New Roman"/>
          <w:b/>
          <w:bCs/>
          <w:color w:val="000000"/>
          <w:sz w:val="28"/>
          <w:szCs w:val="28"/>
          <w:lang w:eastAsia="hr-HR"/>
        </w:rPr>
        <w:t xml:space="preserve"> UČENIKA</w:t>
      </w:r>
      <w:r w:rsidRPr="0031031F">
        <w:rPr>
          <w:rFonts w:eastAsia="Times New Roman" w:cs="Times New Roman"/>
          <w:b/>
          <w:bCs/>
          <w:color w:val="000000"/>
          <w:sz w:val="28"/>
          <w:szCs w:val="28"/>
          <w:lang w:eastAsia="hr-HR"/>
        </w:rPr>
        <w:t xml:space="preserve"> U ŠKOLSKOM PROSTORU</w:t>
      </w:r>
    </w:p>
    <w:p w:rsidR="001C5382" w:rsidRPr="0031031F" w:rsidRDefault="001C5382" w:rsidP="005616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</w:p>
    <w:p w:rsidR="0056164D" w:rsidRPr="0031031F" w:rsidRDefault="0056164D" w:rsidP="0056164D">
      <w:pPr>
        <w:widowControl w:val="0"/>
        <w:spacing w:after="0" w:line="360" w:lineRule="auto"/>
        <w:jc w:val="both"/>
        <w:outlineLvl w:val="0"/>
        <w:rPr>
          <w:rFonts w:eastAsia="Times New Roman" w:cs="Times New Roman"/>
          <w:color w:val="000000"/>
          <w:spacing w:val="4"/>
          <w:sz w:val="28"/>
          <w:szCs w:val="28"/>
          <w:lang w:eastAsia="hr-HR"/>
        </w:rPr>
      </w:pPr>
      <w:bookmarkStart w:id="0" w:name="bookmark8"/>
      <w:bookmarkStart w:id="1" w:name="_Toc535832978"/>
      <w:bookmarkStart w:id="2" w:name="_Toc536004435"/>
      <w:bookmarkStart w:id="3" w:name="_Toc536004594"/>
      <w:bookmarkStart w:id="4" w:name="_Toc536083222"/>
      <w:bookmarkStart w:id="5" w:name="_Toc536084184"/>
      <w:bookmarkStart w:id="6" w:name="_Toc536084227"/>
      <w:bookmarkStart w:id="7" w:name="_Toc536084288"/>
      <w:bookmarkStart w:id="8" w:name="_Toc536089268"/>
      <w:r w:rsidRPr="0031031F">
        <w:rPr>
          <w:rFonts w:eastAsia="Times New Roman" w:cs="Times New Roman"/>
          <w:color w:val="000000"/>
          <w:spacing w:val="4"/>
          <w:sz w:val="28"/>
          <w:szCs w:val="28"/>
          <w:lang w:eastAsia="hr-HR"/>
        </w:rPr>
        <w:t xml:space="preserve">U slučaju </w:t>
      </w:r>
      <w:r w:rsidRPr="0031031F">
        <w:rPr>
          <w:rFonts w:eastAsia="Times New Roman" w:cs="Times New Roman"/>
          <w:spacing w:val="4"/>
          <w:sz w:val="28"/>
          <w:szCs w:val="28"/>
          <w:lang w:eastAsia="hr-HR"/>
        </w:rPr>
        <w:t xml:space="preserve">ozljede učenika </w:t>
      </w:r>
      <w:r w:rsidRPr="0031031F">
        <w:rPr>
          <w:rFonts w:eastAsia="Times New Roman" w:cs="Times New Roman"/>
          <w:color w:val="000000"/>
          <w:spacing w:val="4"/>
          <w:sz w:val="28"/>
          <w:szCs w:val="28"/>
          <w:lang w:eastAsia="hr-HR"/>
        </w:rPr>
        <w:t xml:space="preserve">u školskom prostoru </w:t>
      </w:r>
      <w:r w:rsidRPr="0031031F">
        <w:rPr>
          <w:rFonts w:eastAsia="Times New Roman" w:cs="Times New Roman"/>
          <w:b/>
          <w:color w:val="000000"/>
          <w:spacing w:val="4"/>
          <w:sz w:val="28"/>
          <w:szCs w:val="28"/>
          <w:u w:val="single"/>
          <w:lang w:eastAsia="hr-HR"/>
        </w:rPr>
        <w:t>svi djelatnici škole</w:t>
      </w:r>
      <w:r w:rsidRPr="0031031F">
        <w:rPr>
          <w:rFonts w:eastAsia="Times New Roman" w:cs="Times New Roman"/>
          <w:color w:val="000000"/>
          <w:spacing w:val="4"/>
          <w:sz w:val="28"/>
          <w:szCs w:val="28"/>
          <w:lang w:eastAsia="hr-HR"/>
        </w:rPr>
        <w:t xml:space="preserve"> dužni su: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6164D" w:rsidRPr="0031031F" w:rsidRDefault="0056164D" w:rsidP="005616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</w:p>
    <w:p w:rsidR="0056164D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>Sanirati o</w:t>
      </w:r>
      <w:r w:rsidR="0056164D"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zljedu po pravilima prve pomoći, a prema procjeni pozvati Hitnu pomoć </w:t>
      </w:r>
    </w:p>
    <w:p w:rsidR="001C5382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>Što prije obavijestiti rodite</w:t>
      </w:r>
      <w:r w:rsidR="0056164D"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lja o događaju, a ovisno o ozbiljnosti ozljede i razrednika, stručnog </w:t>
      </w: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>s</w:t>
      </w:r>
      <w:r w:rsidR="0056164D"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uradnika, ravnatelja </w:t>
      </w:r>
    </w:p>
    <w:p w:rsidR="001C5382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S roditeljem razgovarati i tražiti odluku ostaje li učenik u školi ili roditelj dolazi po njega (kod procjene lakših ozljeda) </w:t>
      </w:r>
    </w:p>
    <w:p w:rsidR="001C5382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>Ukoliko se roditelj ne javlja na poziv, učitelji ili drugi djelatnici škole (najmanje dvije osobe) mogu odvesti učenika liječniku</w:t>
      </w:r>
      <w:r w:rsidR="0056164D"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ili pozvati Hitnu pomoć,</w:t>
      </w: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no uporno pokušavati uspostaviti kontakt s roditeljima </w:t>
      </w:r>
    </w:p>
    <w:p w:rsidR="001C5382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>Ukoliko roditelj dođe po učenika</w:t>
      </w:r>
      <w:r w:rsidR="00332A1E" w:rsidRPr="0031031F">
        <w:rPr>
          <w:rFonts w:eastAsia="Times New Roman" w:cs="Times New Roman"/>
          <w:color w:val="000000"/>
          <w:sz w:val="28"/>
          <w:szCs w:val="28"/>
          <w:lang w:eastAsia="hr-HR"/>
        </w:rPr>
        <w:t>,</w:t>
      </w: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evidentirati vrijeme kad je roditelj preuzeo odgovornost za učenika </w:t>
      </w:r>
    </w:p>
    <w:p w:rsidR="001C5382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>Nikako ne pustiti učenika samog iz prostora škole</w:t>
      </w:r>
      <w:r w:rsidR="00332A1E" w:rsidRPr="0031031F">
        <w:rPr>
          <w:rFonts w:eastAsia="Times New Roman" w:cs="Times New Roman"/>
          <w:color w:val="000000"/>
          <w:sz w:val="28"/>
          <w:szCs w:val="28"/>
          <w:lang w:eastAsia="hr-HR"/>
        </w:rPr>
        <w:t>,</w:t>
      </w: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pogotovo ne u pratnji drugog učenika </w:t>
      </w:r>
    </w:p>
    <w:p w:rsidR="001C5382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Nakon zbrinjavanja učenika zapisati slijed događaja </w:t>
      </w:r>
    </w:p>
    <w:p w:rsidR="001C5382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Svi razrednici su dužni na vidljivom mjestu (imenik) imati najmanje dva provjerena telefonska kontakta s roditeljima za hitne slučajeve </w:t>
      </w:r>
    </w:p>
    <w:p w:rsidR="001C5382" w:rsidRPr="0031031F" w:rsidRDefault="001C5382" w:rsidP="0056164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31031F">
        <w:rPr>
          <w:rFonts w:eastAsia="Times New Roman" w:cs="Times New Roman"/>
          <w:color w:val="000000"/>
          <w:sz w:val="28"/>
          <w:szCs w:val="28"/>
          <w:lang w:eastAsia="hr-HR"/>
        </w:rPr>
        <w:t xml:space="preserve">Razrednici su dužni upozoriti roditelje na dostupnost u hitnim slučajevima </w:t>
      </w:r>
    </w:p>
    <w:p w:rsidR="00332A1E" w:rsidRPr="0031031F" w:rsidRDefault="00332A1E" w:rsidP="0056164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32A1E" w:rsidRPr="0031031F" w:rsidRDefault="00332A1E" w:rsidP="0056164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32A1E" w:rsidRPr="0031031F" w:rsidRDefault="00332A1E" w:rsidP="0056164D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31031F">
        <w:rPr>
          <w:rFonts w:eastAsia="Times New Roman" w:cs="Times New Roman"/>
          <w:sz w:val="28"/>
          <w:szCs w:val="28"/>
          <w:lang w:eastAsia="hr-HR"/>
        </w:rPr>
        <w:lastRenderedPageBreak/>
        <w:t>Ovaj Protokol stupa na snagu osmog dana od objave na oglasnoj ploči Škole.</w:t>
      </w:r>
    </w:p>
    <w:p w:rsidR="00332A1E" w:rsidRPr="0031031F" w:rsidRDefault="00332A1E" w:rsidP="0056164D">
      <w:pPr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hr-HR"/>
        </w:rPr>
      </w:pPr>
    </w:p>
    <w:p w:rsidR="00332A1E" w:rsidRPr="0031031F" w:rsidRDefault="00332A1E" w:rsidP="0056164D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hr-HR"/>
        </w:rPr>
      </w:pPr>
    </w:p>
    <w:p w:rsidR="00332A1E" w:rsidRPr="0031031F" w:rsidRDefault="00332A1E" w:rsidP="0056164D">
      <w:pPr>
        <w:widowControl w:val="0"/>
        <w:spacing w:after="0" w:line="360" w:lineRule="auto"/>
        <w:jc w:val="both"/>
        <w:rPr>
          <w:rFonts w:eastAsia="Times New Roman" w:cs="Times New Roman"/>
          <w:spacing w:val="4"/>
          <w:sz w:val="28"/>
          <w:szCs w:val="28"/>
          <w:lang w:eastAsia="hr-HR"/>
        </w:rPr>
      </w:pPr>
      <w:r w:rsidRPr="0031031F">
        <w:rPr>
          <w:rFonts w:eastAsia="Times New Roman" w:cs="Times New Roman"/>
          <w:spacing w:val="4"/>
          <w:sz w:val="28"/>
          <w:szCs w:val="28"/>
          <w:lang w:eastAsia="hr-HR"/>
        </w:rPr>
        <w:t xml:space="preserve">Ovaj Protokol je donesen na i objavljen na oglasnoj ploči </w:t>
      </w:r>
      <w:r w:rsidR="0031031F" w:rsidRPr="0031031F">
        <w:rPr>
          <w:rFonts w:eastAsia="Times New Roman" w:cs="Times New Roman"/>
          <w:spacing w:val="4"/>
          <w:sz w:val="28"/>
          <w:szCs w:val="28"/>
          <w:lang w:eastAsia="hr-HR"/>
        </w:rPr>
        <w:t>Škole 19. veljače 2019</w:t>
      </w:r>
      <w:r w:rsidRPr="0031031F">
        <w:rPr>
          <w:rFonts w:eastAsia="Times New Roman" w:cs="Times New Roman"/>
          <w:spacing w:val="4"/>
          <w:sz w:val="28"/>
          <w:szCs w:val="28"/>
          <w:lang w:eastAsia="hr-HR"/>
        </w:rPr>
        <w:t>. godine i stupa na snagu osmog dana od dana  objave.</w:t>
      </w:r>
    </w:p>
    <w:p w:rsidR="00332A1E" w:rsidRPr="0031031F" w:rsidRDefault="00332A1E" w:rsidP="0056164D">
      <w:pPr>
        <w:widowControl w:val="0"/>
        <w:spacing w:after="0" w:line="360" w:lineRule="auto"/>
        <w:jc w:val="both"/>
        <w:rPr>
          <w:rFonts w:eastAsia="Times New Roman" w:cs="Times New Roman"/>
          <w:spacing w:val="4"/>
          <w:sz w:val="28"/>
          <w:szCs w:val="28"/>
          <w:lang w:eastAsia="hr-HR"/>
        </w:rPr>
      </w:pPr>
    </w:p>
    <w:p w:rsidR="00332A1E" w:rsidRPr="0031031F" w:rsidRDefault="00332A1E" w:rsidP="0056164D">
      <w:pPr>
        <w:widowControl w:val="0"/>
        <w:spacing w:after="0" w:line="360" w:lineRule="auto"/>
        <w:jc w:val="both"/>
        <w:rPr>
          <w:rFonts w:eastAsia="Times New Roman" w:cs="Times New Roman"/>
          <w:spacing w:val="4"/>
          <w:sz w:val="28"/>
          <w:szCs w:val="28"/>
          <w:lang w:eastAsia="hr-HR"/>
        </w:rPr>
      </w:pPr>
    </w:p>
    <w:p w:rsidR="0090470D" w:rsidRDefault="002E251C" w:rsidP="002E251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RAVNATELJICA: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PREDSJEDNICA ŠKOLSKOG ODBORA:</w:t>
      </w:r>
    </w:p>
    <w:p w:rsidR="002E251C" w:rsidRPr="0031031F" w:rsidRDefault="002E251C" w:rsidP="002E251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Ana Blagović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Branka Radovanović</w:t>
      </w:r>
      <w:bookmarkStart w:id="9" w:name="_GoBack"/>
      <w:bookmarkEnd w:id="9"/>
    </w:p>
    <w:sectPr w:rsidR="002E251C" w:rsidRPr="0031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74F3"/>
    <w:multiLevelType w:val="hybridMultilevel"/>
    <w:tmpl w:val="46F20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D44EC"/>
    <w:multiLevelType w:val="hybridMultilevel"/>
    <w:tmpl w:val="B7BC4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82"/>
    <w:rsid w:val="001169FE"/>
    <w:rsid w:val="001C5382"/>
    <w:rsid w:val="002E251C"/>
    <w:rsid w:val="0031031F"/>
    <w:rsid w:val="00332A1E"/>
    <w:rsid w:val="005471BA"/>
    <w:rsid w:val="0056164D"/>
    <w:rsid w:val="0090470D"/>
    <w:rsid w:val="009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CBCB"/>
  <w15:docId w15:val="{E3652522-CAE6-471D-B0C4-E6D9F14E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5</cp:revision>
  <dcterms:created xsi:type="dcterms:W3CDTF">2019-02-11T10:29:00Z</dcterms:created>
  <dcterms:modified xsi:type="dcterms:W3CDTF">2019-02-19T09:12:00Z</dcterms:modified>
</cp:coreProperties>
</file>